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08" w:rsidRPr="00F87452" w:rsidRDefault="00A41E08" w:rsidP="00A41E08">
      <w:pPr>
        <w:jc w:val="center"/>
        <w:rPr>
          <w:b/>
          <w:sz w:val="22"/>
          <w:u w:val="single"/>
        </w:rPr>
      </w:pPr>
      <w:r w:rsidRPr="00861D96">
        <w:rPr>
          <w:b/>
          <w:sz w:val="36"/>
          <w:u w:val="single"/>
        </w:rPr>
        <w:t>SRI KUMARA GURUPARA SWAMIGAL ARTS COLLEGE</w:t>
      </w:r>
      <w:r w:rsidRPr="00861D96">
        <w:rPr>
          <w:b/>
          <w:sz w:val="36"/>
          <w:u w:val="single"/>
        </w:rPr>
        <w:br/>
      </w:r>
      <w:r w:rsidRPr="00F87452">
        <w:rPr>
          <w:b/>
          <w:sz w:val="22"/>
          <w:u w:val="single"/>
        </w:rPr>
        <w:t>SRIVAIKUNTAM</w:t>
      </w:r>
    </w:p>
    <w:p w:rsidR="00A41E08" w:rsidRDefault="00A41E08" w:rsidP="00A41E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IQAC-MEETINGS-MINUTES-20</w:t>
      </w:r>
      <w:r w:rsidR="002F7CB9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-202</w:t>
      </w:r>
      <w:r w:rsidR="002F7CB9">
        <w:rPr>
          <w:b/>
          <w:sz w:val="28"/>
          <w:u w:val="single"/>
        </w:rPr>
        <w:t>1</w:t>
      </w:r>
    </w:p>
    <w:tbl>
      <w:tblPr>
        <w:tblStyle w:val="TableGrid"/>
        <w:tblpPr w:leftFromText="180" w:rightFromText="180" w:vertAnchor="text" w:horzAnchor="margin" w:tblpY="396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1"/>
        <w:gridCol w:w="7172"/>
      </w:tblGrid>
      <w:tr w:rsidR="00EC3196" w:rsidRPr="00B1611A" w:rsidTr="00F44CFB">
        <w:trPr>
          <w:trHeight w:val="976"/>
        </w:trPr>
        <w:tc>
          <w:tcPr>
            <w:tcW w:w="0" w:type="auto"/>
          </w:tcPr>
          <w:p w:rsidR="00EC3196" w:rsidRPr="00B1611A" w:rsidRDefault="007A775E" w:rsidP="007A775E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14</w:t>
            </w:r>
            <w:r w:rsidR="00EC3196"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.0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8</w:t>
            </w:r>
            <w:r w:rsidR="00EC3196"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.20</w:t>
            </w:r>
            <w:r w:rsidR="003362D1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20</w:t>
            </w:r>
            <w:r w:rsidR="00EC3196"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:</w:t>
            </w:r>
          </w:p>
        </w:tc>
        <w:tc>
          <w:tcPr>
            <w:tcW w:w="7172" w:type="dxa"/>
          </w:tcPr>
          <w:p w:rsidR="00EC3196" w:rsidRPr="00B1611A" w:rsidRDefault="00EC3196" w:rsidP="00AA15E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 w:hanging="283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Preparation of Annual Quality Assurance Report (AQAR) for the year 20</w:t>
            </w:r>
            <w:r w:rsidR="00AA15E5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20</w:t>
            </w: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-2</w:t>
            </w:r>
            <w:r w:rsidR="00AA15E5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1</w:t>
            </w: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</w:t>
            </w:r>
          </w:p>
        </w:tc>
      </w:tr>
      <w:tr w:rsidR="00EC3196" w:rsidRPr="00B1611A" w:rsidTr="00F44CFB">
        <w:trPr>
          <w:trHeight w:val="680"/>
        </w:trPr>
        <w:tc>
          <w:tcPr>
            <w:tcW w:w="0" w:type="auto"/>
          </w:tcPr>
          <w:p w:rsidR="00EC3196" w:rsidRPr="00B1611A" w:rsidRDefault="00EC3196" w:rsidP="003362D1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25.09.20</w:t>
            </w:r>
            <w:r w:rsidR="003362D1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20</w:t>
            </w:r>
          </w:p>
        </w:tc>
        <w:tc>
          <w:tcPr>
            <w:tcW w:w="7172" w:type="dxa"/>
          </w:tcPr>
          <w:p w:rsidR="00EC3196" w:rsidRPr="00B1611A" w:rsidRDefault="00EC3196" w:rsidP="00EC319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7" w:hanging="283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Celebration of </w:t>
            </w:r>
            <w:r w:rsidRPr="00B1611A">
              <w:rPr>
                <w:rFonts w:asciiTheme="majorHAnsi" w:eastAsia="Times New Roman" w:hAnsiTheme="majorHAnsi" w:cs="Arial"/>
                <w:b/>
                <w:color w:val="000000" w:themeColor="text1"/>
                <w:lang w:eastAsia="en-IN"/>
              </w:rPr>
              <w:t>“Tourism Day”</w:t>
            </w: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at Thoothukudi Airport</w:t>
            </w:r>
          </w:p>
        </w:tc>
      </w:tr>
      <w:tr w:rsidR="0032178B" w:rsidRPr="00B1611A" w:rsidTr="00F44CFB">
        <w:trPr>
          <w:trHeight w:val="680"/>
        </w:trPr>
        <w:tc>
          <w:tcPr>
            <w:tcW w:w="0" w:type="auto"/>
          </w:tcPr>
          <w:p w:rsidR="0032178B" w:rsidRPr="00B1611A" w:rsidRDefault="0032178B" w:rsidP="00994AFC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0</w:t>
            </w:r>
            <w:r w:rsidR="00994AFC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1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.10.2021</w:t>
            </w:r>
          </w:p>
        </w:tc>
        <w:tc>
          <w:tcPr>
            <w:tcW w:w="7172" w:type="dxa"/>
          </w:tcPr>
          <w:p w:rsidR="0032178B" w:rsidRPr="00053E39" w:rsidRDefault="0032178B" w:rsidP="003217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02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To organize awareness programme on </w:t>
            </w:r>
            <w:r w:rsidRPr="00053E39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COVID-19 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to </w:t>
            </w:r>
            <w:r w:rsidRPr="00053E39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NSS volunteers in their respective residen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ces along with their neighbours.</w:t>
            </w:r>
          </w:p>
        </w:tc>
      </w:tr>
      <w:tr w:rsidR="0032178B" w:rsidRPr="00B1611A" w:rsidTr="00F44CFB">
        <w:trPr>
          <w:trHeight w:val="680"/>
        </w:trPr>
        <w:tc>
          <w:tcPr>
            <w:tcW w:w="0" w:type="auto"/>
          </w:tcPr>
          <w:p w:rsidR="0032178B" w:rsidRDefault="0032178B" w:rsidP="00994AFC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1</w:t>
            </w:r>
            <w:r w:rsidR="00994AFC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.10.2021</w:t>
            </w:r>
          </w:p>
        </w:tc>
        <w:tc>
          <w:tcPr>
            <w:tcW w:w="7172" w:type="dxa"/>
          </w:tcPr>
          <w:p w:rsidR="0032178B" w:rsidRPr="00B41385" w:rsidRDefault="0032178B" w:rsidP="0032178B">
            <w:pPr>
              <w:pStyle w:val="ListParagraph"/>
              <w:numPr>
                <w:ilvl w:val="0"/>
                <w:numId w:val="6"/>
              </w:numPr>
              <w:ind w:left="402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To organise a</w:t>
            </w:r>
            <w:r w:rsidRPr="00B41385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webinar on </w:t>
            </w:r>
            <w:r w:rsidRPr="002E3C98">
              <w:rPr>
                <w:rFonts w:asciiTheme="majorHAnsi" w:eastAsia="Times New Roman" w:hAnsiTheme="majorHAnsi" w:cs="Arial"/>
                <w:b/>
                <w:color w:val="000000" w:themeColor="text1"/>
                <w:lang w:eastAsia="en-IN"/>
              </w:rPr>
              <w:t>“</w:t>
            </w:r>
            <w:proofErr w:type="spellStart"/>
            <w:r w:rsidRPr="00B41385">
              <w:rPr>
                <w:rFonts w:ascii="Latha" w:eastAsia="Times New Roman" w:hAnsi="Latha"/>
                <w:color w:val="000000" w:themeColor="text1"/>
                <w:lang w:eastAsia="en-IN"/>
              </w:rPr>
              <w:t>நீரின்றி</w:t>
            </w:r>
            <w:proofErr w:type="spellEnd"/>
            <w:r w:rsidR="00CF07FB">
              <w:rPr>
                <w:rFonts w:ascii="Latha" w:eastAsia="Times New Roman" w:hAnsi="Latha"/>
                <w:color w:val="000000" w:themeColor="text1"/>
                <w:lang w:eastAsia="en-IN"/>
              </w:rPr>
              <w:t xml:space="preserve"> </w:t>
            </w:r>
            <w:proofErr w:type="spellStart"/>
            <w:r w:rsidRPr="00B41385">
              <w:rPr>
                <w:rFonts w:ascii="Latha" w:eastAsia="Times New Roman" w:hAnsi="Latha"/>
                <w:color w:val="000000" w:themeColor="text1"/>
                <w:lang w:eastAsia="en-IN"/>
              </w:rPr>
              <w:t>அமையாது</w:t>
            </w:r>
            <w:proofErr w:type="spellEnd"/>
            <w:r w:rsidR="00CF07FB">
              <w:rPr>
                <w:rFonts w:ascii="Latha" w:eastAsia="Times New Roman" w:hAnsi="Latha"/>
                <w:color w:val="000000" w:themeColor="text1"/>
                <w:lang w:eastAsia="en-IN"/>
              </w:rPr>
              <w:t xml:space="preserve"> </w:t>
            </w:r>
            <w:r w:rsidRPr="00B41385">
              <w:rPr>
                <w:rFonts w:ascii="Latha" w:eastAsia="Times New Roman" w:hAnsi="Latha"/>
                <w:color w:val="000000" w:themeColor="text1"/>
                <w:lang w:eastAsia="en-IN"/>
              </w:rPr>
              <w:t>உலகு</w:t>
            </w:r>
            <w:r w:rsidRPr="002E3C98">
              <w:rPr>
                <w:rFonts w:eastAsia="Times New Roman" w:cs="Cambria"/>
                <w:b/>
                <w:color w:val="000000" w:themeColor="text1"/>
                <w:lang w:eastAsia="en-IN"/>
              </w:rPr>
              <w:t>”</w:t>
            </w:r>
            <w:r w:rsidRPr="00B41385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by N.S.S. Units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</w:t>
            </w:r>
          </w:p>
          <w:p w:rsidR="0032178B" w:rsidRDefault="0032178B" w:rsidP="0032178B">
            <w:pPr>
              <w:pStyle w:val="ListParagraph"/>
              <w:spacing w:line="360" w:lineRule="auto"/>
              <w:ind w:left="402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</w:p>
        </w:tc>
      </w:tr>
      <w:tr w:rsidR="0032178B" w:rsidRPr="00B1611A" w:rsidTr="00F44CFB">
        <w:trPr>
          <w:trHeight w:val="828"/>
        </w:trPr>
        <w:tc>
          <w:tcPr>
            <w:tcW w:w="0" w:type="auto"/>
          </w:tcPr>
          <w:p w:rsidR="0032178B" w:rsidRPr="00B1611A" w:rsidRDefault="0032178B" w:rsidP="0032178B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29.01.202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1</w:t>
            </w:r>
          </w:p>
        </w:tc>
        <w:tc>
          <w:tcPr>
            <w:tcW w:w="7172" w:type="dxa"/>
          </w:tcPr>
          <w:p w:rsidR="0032178B" w:rsidRPr="00B1611A" w:rsidRDefault="0032178B" w:rsidP="003217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7" w:hanging="283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Organization of Martyrs</w:t>
            </w: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day-</w:t>
            </w:r>
            <w:proofErr w:type="spellStart"/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Gandhiji</w:t>
            </w:r>
            <w:proofErr w:type="spellEnd"/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Memorial Day-</w:t>
            </w:r>
            <w:proofErr w:type="spellStart"/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Untouchability</w:t>
            </w:r>
            <w:proofErr w:type="spellEnd"/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Eradication Day.</w:t>
            </w:r>
          </w:p>
        </w:tc>
      </w:tr>
      <w:tr w:rsidR="0032178B" w:rsidRPr="00B1611A" w:rsidTr="00F44CFB">
        <w:trPr>
          <w:trHeight w:val="828"/>
        </w:trPr>
        <w:tc>
          <w:tcPr>
            <w:tcW w:w="0" w:type="auto"/>
          </w:tcPr>
          <w:p w:rsidR="0032178B" w:rsidRPr="00B1611A" w:rsidRDefault="0032178B" w:rsidP="0032178B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0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</w:t>
            </w: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02</w:t>
            </w:r>
            <w:r w:rsidRPr="00B1611A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.20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21</w:t>
            </w:r>
          </w:p>
        </w:tc>
        <w:tc>
          <w:tcPr>
            <w:tcW w:w="7172" w:type="dxa"/>
          </w:tcPr>
          <w:p w:rsidR="0032178B" w:rsidRPr="00B1611A" w:rsidRDefault="0032178B" w:rsidP="0032178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02"/>
              <w:jc w:val="both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 w:rsidRPr="004C0FF3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A Medical Camp was organized by the </w:t>
            </w:r>
            <w:proofErr w:type="spellStart"/>
            <w:r w:rsidRPr="004C0FF3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Gandian</w:t>
            </w:r>
            <w:proofErr w:type="spellEnd"/>
            <w:r w:rsidRPr="004C0FF3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Study Centre at </w:t>
            </w:r>
            <w:proofErr w:type="spellStart"/>
            <w:r w:rsidRPr="004C0FF3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Senthilampannai</w:t>
            </w:r>
            <w:proofErr w:type="spellEnd"/>
            <w:r w:rsidRPr="004C0FF3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, the adopted Village of </w:t>
            </w:r>
            <w:proofErr w:type="spellStart"/>
            <w:r w:rsidRPr="004C0FF3"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Gand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ian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 xml:space="preserve"> Study Centre of our College.</w:t>
            </w:r>
          </w:p>
        </w:tc>
      </w:tr>
      <w:tr w:rsidR="007935AB" w:rsidRPr="00B1611A" w:rsidTr="00F44CFB">
        <w:trPr>
          <w:trHeight w:val="828"/>
        </w:trPr>
        <w:tc>
          <w:tcPr>
            <w:tcW w:w="0" w:type="auto"/>
          </w:tcPr>
          <w:p w:rsidR="007935AB" w:rsidRPr="00B1611A" w:rsidRDefault="007935AB" w:rsidP="0032178B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IN"/>
              </w:rPr>
              <w:t>08.04.2021</w:t>
            </w:r>
          </w:p>
        </w:tc>
        <w:tc>
          <w:tcPr>
            <w:tcW w:w="7172" w:type="dxa"/>
          </w:tcPr>
          <w:p w:rsidR="007935AB" w:rsidRPr="007935AB" w:rsidRDefault="007935AB" w:rsidP="00C74539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402"/>
              <w:jc w:val="both"/>
              <w:rPr>
                <w:b/>
              </w:rPr>
            </w:pPr>
            <w:r>
              <w:t>To list out the plan of Action for the year 202</w:t>
            </w:r>
            <w:r w:rsidR="00C74539">
              <w:t>1</w:t>
            </w:r>
            <w:r>
              <w:t>-2</w:t>
            </w:r>
            <w:r w:rsidR="00C74539">
              <w:t>2</w:t>
            </w:r>
            <w:bookmarkStart w:id="0" w:name="_GoBack"/>
            <w:bookmarkEnd w:id="0"/>
            <w:r>
              <w:t xml:space="preserve">. </w:t>
            </w:r>
          </w:p>
        </w:tc>
      </w:tr>
    </w:tbl>
    <w:p w:rsidR="00A41E08" w:rsidRPr="00B1611A" w:rsidRDefault="00A41E08" w:rsidP="00A41E08">
      <w:pPr>
        <w:tabs>
          <w:tab w:val="left" w:pos="7845"/>
        </w:tabs>
        <w:spacing w:after="0"/>
        <w:rPr>
          <w:color w:val="000000" w:themeColor="text1"/>
        </w:rPr>
      </w:pPr>
    </w:p>
    <w:p w:rsidR="00AA15E5" w:rsidRDefault="00AA15E5" w:rsidP="00CF4EFC">
      <w:pPr>
        <w:jc w:val="center"/>
        <w:rPr>
          <w:b/>
          <w:sz w:val="28"/>
          <w:u w:val="single"/>
        </w:rPr>
      </w:pPr>
    </w:p>
    <w:sectPr w:rsidR="00AA15E5" w:rsidSect="003829AC">
      <w:headerReference w:type="default" r:id="rId8"/>
      <w:footerReference w:type="default" r:id="rId9"/>
      <w:pgSz w:w="11907" w:h="16839" w:code="9"/>
      <w:pgMar w:top="1440" w:right="1440" w:bottom="1440" w:left="1814" w:header="85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F4" w:rsidRDefault="006874F4" w:rsidP="007B047C">
      <w:pPr>
        <w:spacing w:after="0" w:line="240" w:lineRule="auto"/>
      </w:pPr>
      <w:r>
        <w:separator/>
      </w:r>
    </w:p>
  </w:endnote>
  <w:endnote w:type="continuationSeparator" w:id="1">
    <w:p w:rsidR="006874F4" w:rsidRDefault="006874F4" w:rsidP="007B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5F" w:rsidRPr="00AA5100" w:rsidRDefault="00646C1D" w:rsidP="007B047C">
    <w:pPr>
      <w:pStyle w:val="Footer"/>
      <w:rPr>
        <w:sz w:val="20"/>
        <w:szCs w:val="20"/>
      </w:rPr>
    </w:pPr>
    <w:r w:rsidRPr="00646C1D">
      <w:rPr>
        <w:noProof/>
        <w:sz w:val="20"/>
        <w:szCs w:val="20"/>
        <w:lang w:eastAsia="en-IN"/>
      </w:rPr>
      <w:pict>
        <v:line id="Straight Connector 2" o:spid="_x0000_s2049" style="position:absolute;z-index:251660288;visibility:visible;mso-height-relative:margin" from="-4.95pt,-8.2pt" to="430.1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" strokecolor="black [3213]"/>
      </w:pict>
    </w:r>
    <w:r w:rsidR="00A5215F" w:rsidRPr="00AA5100">
      <w:rPr>
        <w:sz w:val="20"/>
        <w:szCs w:val="20"/>
      </w:rPr>
      <w:t>AQAR for the year 201</w:t>
    </w:r>
    <w:r w:rsidR="00B726BC" w:rsidRPr="00AA5100">
      <w:rPr>
        <w:sz w:val="20"/>
        <w:szCs w:val="20"/>
      </w:rPr>
      <w:t>9</w:t>
    </w:r>
    <w:r w:rsidR="00A5215F" w:rsidRPr="00AA5100">
      <w:rPr>
        <w:sz w:val="20"/>
        <w:szCs w:val="20"/>
      </w:rPr>
      <w:t>-</w:t>
    </w:r>
    <w:r w:rsidR="00B726BC" w:rsidRPr="00AA5100">
      <w:rPr>
        <w:sz w:val="20"/>
        <w:szCs w:val="20"/>
      </w:rPr>
      <w:t>20</w:t>
    </w:r>
    <w:r w:rsidR="00A532B9" w:rsidRPr="00AA5100">
      <w:rPr>
        <w:sz w:val="20"/>
        <w:szCs w:val="20"/>
      </w:rPr>
      <w:t>–IQAC:Meeting</w:t>
    </w:r>
    <w:r w:rsidR="00AA5100" w:rsidRPr="00AA5100">
      <w:rPr>
        <w:sz w:val="20"/>
        <w:szCs w:val="20"/>
      </w:rPr>
      <w:t xml:space="preserve">s, </w:t>
    </w:r>
    <w:r w:rsidR="004F2C1C" w:rsidRPr="00AA5100">
      <w:rPr>
        <w:sz w:val="20"/>
        <w:szCs w:val="20"/>
      </w:rPr>
      <w:t>Minutes</w:t>
    </w:r>
    <w:r w:rsidR="00AA5100" w:rsidRPr="00AA5100">
      <w:rPr>
        <w:sz w:val="20"/>
        <w:szCs w:val="20"/>
      </w:rPr>
      <w:t xml:space="preserve"> and Action Taken Report</w:t>
    </w:r>
    <w:r w:rsidR="00A5215F">
      <w:tab/>
    </w:r>
    <w:sdt>
      <w:sdtPr>
        <w:id w:val="172378092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A5215F" w:rsidRPr="00AA5100">
              <w:rPr>
                <w:sz w:val="20"/>
                <w:szCs w:val="20"/>
              </w:rPr>
              <w:t xml:space="preserve">Page </w:t>
            </w:r>
            <w:r w:rsidRPr="00AA5100">
              <w:rPr>
                <w:b/>
                <w:bCs/>
                <w:sz w:val="20"/>
                <w:szCs w:val="20"/>
              </w:rPr>
              <w:fldChar w:fldCharType="begin"/>
            </w:r>
            <w:r w:rsidR="00A5215F" w:rsidRPr="00AA510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A5100">
              <w:rPr>
                <w:b/>
                <w:bCs/>
                <w:sz w:val="20"/>
                <w:szCs w:val="20"/>
              </w:rPr>
              <w:fldChar w:fldCharType="separate"/>
            </w:r>
            <w:r w:rsidR="00CF07FB">
              <w:rPr>
                <w:b/>
                <w:bCs/>
                <w:noProof/>
                <w:sz w:val="20"/>
                <w:szCs w:val="20"/>
              </w:rPr>
              <w:t>1</w:t>
            </w:r>
            <w:r w:rsidRPr="00AA5100">
              <w:rPr>
                <w:b/>
                <w:bCs/>
                <w:sz w:val="20"/>
                <w:szCs w:val="20"/>
              </w:rPr>
              <w:fldChar w:fldCharType="end"/>
            </w:r>
            <w:r w:rsidR="00A5215F" w:rsidRPr="00AA5100">
              <w:rPr>
                <w:sz w:val="20"/>
                <w:szCs w:val="20"/>
              </w:rPr>
              <w:t xml:space="preserve"> of </w:t>
            </w:r>
            <w:r w:rsidRPr="00AA5100">
              <w:rPr>
                <w:b/>
                <w:bCs/>
                <w:sz w:val="20"/>
                <w:szCs w:val="20"/>
              </w:rPr>
              <w:fldChar w:fldCharType="begin"/>
            </w:r>
            <w:r w:rsidR="00A5215F" w:rsidRPr="00AA51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A5100">
              <w:rPr>
                <w:b/>
                <w:bCs/>
                <w:sz w:val="20"/>
                <w:szCs w:val="20"/>
              </w:rPr>
              <w:fldChar w:fldCharType="separate"/>
            </w:r>
            <w:r w:rsidR="00CF07FB">
              <w:rPr>
                <w:b/>
                <w:bCs/>
                <w:noProof/>
                <w:sz w:val="20"/>
                <w:szCs w:val="20"/>
              </w:rPr>
              <w:t>1</w:t>
            </w:r>
            <w:r w:rsidRPr="00AA510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A5215F" w:rsidRDefault="00A5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F4" w:rsidRDefault="006874F4" w:rsidP="007B047C">
      <w:pPr>
        <w:spacing w:after="0" w:line="240" w:lineRule="auto"/>
      </w:pPr>
      <w:r>
        <w:separator/>
      </w:r>
    </w:p>
  </w:footnote>
  <w:footnote w:type="continuationSeparator" w:id="1">
    <w:p w:rsidR="006874F4" w:rsidRDefault="006874F4" w:rsidP="007B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5F" w:rsidRPr="00AA5100" w:rsidRDefault="00A5215F">
    <w:pPr>
      <w:pStyle w:val="Header"/>
      <w:rPr>
        <w:sz w:val="20"/>
        <w:szCs w:val="20"/>
      </w:rPr>
    </w:pPr>
    <w:r w:rsidRPr="00AA5100">
      <w:rPr>
        <w:sz w:val="20"/>
        <w:szCs w:val="20"/>
      </w:rPr>
      <w:t>Sri Kumara Gurupara Swamigal Arts College, Srivaikuntam</w:t>
    </w:r>
  </w:p>
  <w:p w:rsidR="00A5215F" w:rsidRDefault="00646C1D">
    <w:pPr>
      <w:pStyle w:val="Header"/>
    </w:pPr>
    <w:r w:rsidRPr="00646C1D">
      <w:rPr>
        <w:noProof/>
        <w:lang w:eastAsia="en-IN"/>
      </w:rPr>
      <w:pict>
        <v:line id="Straight Connector 1" o:spid="_x0000_s2050" style="position:absolute;z-index:251659264;visibility:visible" from="9.45pt,4.8pt" to="389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8FC"/>
    <w:multiLevelType w:val="hybridMultilevel"/>
    <w:tmpl w:val="B0D8D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C0A34"/>
    <w:multiLevelType w:val="hybridMultilevel"/>
    <w:tmpl w:val="44303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E54B5"/>
    <w:multiLevelType w:val="hybridMultilevel"/>
    <w:tmpl w:val="6B8C71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83236"/>
    <w:multiLevelType w:val="hybridMultilevel"/>
    <w:tmpl w:val="EAB4BB3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B3F0F"/>
    <w:multiLevelType w:val="hybridMultilevel"/>
    <w:tmpl w:val="ED56C4F8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C405091"/>
    <w:multiLevelType w:val="hybridMultilevel"/>
    <w:tmpl w:val="33C4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33842"/>
    <w:multiLevelType w:val="hybridMultilevel"/>
    <w:tmpl w:val="01BA8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1D5"/>
    <w:multiLevelType w:val="hybridMultilevel"/>
    <w:tmpl w:val="B25277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16FF8"/>
    <w:multiLevelType w:val="hybridMultilevel"/>
    <w:tmpl w:val="B4D60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51E3"/>
    <w:rsid w:val="00010616"/>
    <w:rsid w:val="00014071"/>
    <w:rsid w:val="00022E14"/>
    <w:rsid w:val="00042575"/>
    <w:rsid w:val="000509AB"/>
    <w:rsid w:val="00053E39"/>
    <w:rsid w:val="0005446C"/>
    <w:rsid w:val="00071244"/>
    <w:rsid w:val="00074F99"/>
    <w:rsid w:val="000B188C"/>
    <w:rsid w:val="00113914"/>
    <w:rsid w:val="00137505"/>
    <w:rsid w:val="001723C7"/>
    <w:rsid w:val="001E161C"/>
    <w:rsid w:val="00222892"/>
    <w:rsid w:val="00237A54"/>
    <w:rsid w:val="00241E14"/>
    <w:rsid w:val="00246A50"/>
    <w:rsid w:val="00274763"/>
    <w:rsid w:val="00280CCA"/>
    <w:rsid w:val="00297504"/>
    <w:rsid w:val="002B41FD"/>
    <w:rsid w:val="002C05B7"/>
    <w:rsid w:val="002C53C2"/>
    <w:rsid w:val="002D0BF7"/>
    <w:rsid w:val="002E3C98"/>
    <w:rsid w:val="002F7CB9"/>
    <w:rsid w:val="0032178B"/>
    <w:rsid w:val="003300DF"/>
    <w:rsid w:val="003362D1"/>
    <w:rsid w:val="00336E1C"/>
    <w:rsid w:val="003829AC"/>
    <w:rsid w:val="0038709F"/>
    <w:rsid w:val="003A0E4D"/>
    <w:rsid w:val="003A45D2"/>
    <w:rsid w:val="003B3B0A"/>
    <w:rsid w:val="003C7F9D"/>
    <w:rsid w:val="003F6BB3"/>
    <w:rsid w:val="00407965"/>
    <w:rsid w:val="00412466"/>
    <w:rsid w:val="00454FD3"/>
    <w:rsid w:val="00474FA1"/>
    <w:rsid w:val="0049577E"/>
    <w:rsid w:val="0049696B"/>
    <w:rsid w:val="004A3E77"/>
    <w:rsid w:val="004C0B79"/>
    <w:rsid w:val="004C0FF3"/>
    <w:rsid w:val="004D1ACB"/>
    <w:rsid w:val="004E6294"/>
    <w:rsid w:val="004F2A13"/>
    <w:rsid w:val="004F2C1C"/>
    <w:rsid w:val="00536369"/>
    <w:rsid w:val="005446BA"/>
    <w:rsid w:val="00584A67"/>
    <w:rsid w:val="0059074E"/>
    <w:rsid w:val="005A2BEE"/>
    <w:rsid w:val="005F1B19"/>
    <w:rsid w:val="005F414C"/>
    <w:rsid w:val="00646C1D"/>
    <w:rsid w:val="006511AB"/>
    <w:rsid w:val="00671FE1"/>
    <w:rsid w:val="006874F4"/>
    <w:rsid w:val="00687A3A"/>
    <w:rsid w:val="006940DD"/>
    <w:rsid w:val="00694F0D"/>
    <w:rsid w:val="006B5147"/>
    <w:rsid w:val="006D0B2C"/>
    <w:rsid w:val="006D2FDC"/>
    <w:rsid w:val="006E5E7D"/>
    <w:rsid w:val="007007F5"/>
    <w:rsid w:val="00714FF0"/>
    <w:rsid w:val="0074586B"/>
    <w:rsid w:val="007935AB"/>
    <w:rsid w:val="007A775E"/>
    <w:rsid w:val="007B047C"/>
    <w:rsid w:val="007B76A5"/>
    <w:rsid w:val="00840F98"/>
    <w:rsid w:val="0084491C"/>
    <w:rsid w:val="008777EF"/>
    <w:rsid w:val="00970F5F"/>
    <w:rsid w:val="00994AFC"/>
    <w:rsid w:val="009A36AD"/>
    <w:rsid w:val="009C0675"/>
    <w:rsid w:val="009C2717"/>
    <w:rsid w:val="009F42DB"/>
    <w:rsid w:val="00A076EB"/>
    <w:rsid w:val="00A227F7"/>
    <w:rsid w:val="00A32010"/>
    <w:rsid w:val="00A41E08"/>
    <w:rsid w:val="00A5215F"/>
    <w:rsid w:val="00A532B9"/>
    <w:rsid w:val="00AA15E5"/>
    <w:rsid w:val="00AA5100"/>
    <w:rsid w:val="00AD5302"/>
    <w:rsid w:val="00AE38A0"/>
    <w:rsid w:val="00B051E3"/>
    <w:rsid w:val="00B41385"/>
    <w:rsid w:val="00B726BC"/>
    <w:rsid w:val="00B745B8"/>
    <w:rsid w:val="00BB7035"/>
    <w:rsid w:val="00BD6C7A"/>
    <w:rsid w:val="00C25C66"/>
    <w:rsid w:val="00C4055D"/>
    <w:rsid w:val="00C46556"/>
    <w:rsid w:val="00C74539"/>
    <w:rsid w:val="00CC1A2B"/>
    <w:rsid w:val="00CD6B93"/>
    <w:rsid w:val="00CF06CF"/>
    <w:rsid w:val="00CF07FB"/>
    <w:rsid w:val="00CF4EFC"/>
    <w:rsid w:val="00D06A4B"/>
    <w:rsid w:val="00D208DD"/>
    <w:rsid w:val="00D22B09"/>
    <w:rsid w:val="00D2403A"/>
    <w:rsid w:val="00D241B1"/>
    <w:rsid w:val="00D32940"/>
    <w:rsid w:val="00D84951"/>
    <w:rsid w:val="00DD338C"/>
    <w:rsid w:val="00DF1D23"/>
    <w:rsid w:val="00E5020D"/>
    <w:rsid w:val="00E64E0D"/>
    <w:rsid w:val="00E80799"/>
    <w:rsid w:val="00EA5CF9"/>
    <w:rsid w:val="00EC3196"/>
    <w:rsid w:val="00F03234"/>
    <w:rsid w:val="00F1098E"/>
    <w:rsid w:val="00F32F50"/>
    <w:rsid w:val="00F3762F"/>
    <w:rsid w:val="00F44CFB"/>
    <w:rsid w:val="00F96ED5"/>
    <w:rsid w:val="00FA30AC"/>
    <w:rsid w:val="00FA5CD4"/>
    <w:rsid w:val="00FE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71"/>
    <w:rPr>
      <w:rFonts w:eastAsia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7C"/>
  </w:style>
  <w:style w:type="paragraph" w:styleId="Footer">
    <w:name w:val="footer"/>
    <w:basedOn w:val="Normal"/>
    <w:link w:val="FooterChar"/>
    <w:uiPriority w:val="99"/>
    <w:unhideWhenUsed/>
    <w:rsid w:val="007B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7C"/>
  </w:style>
  <w:style w:type="paragraph" w:styleId="BalloonText">
    <w:name w:val="Balloon Text"/>
    <w:basedOn w:val="Normal"/>
    <w:link w:val="BalloonTextChar"/>
    <w:uiPriority w:val="99"/>
    <w:semiHidden/>
    <w:unhideWhenUsed/>
    <w:rsid w:val="007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15E5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7C"/>
  </w:style>
  <w:style w:type="paragraph" w:styleId="Footer">
    <w:name w:val="footer"/>
    <w:basedOn w:val="Normal"/>
    <w:link w:val="FooterChar"/>
    <w:uiPriority w:val="99"/>
    <w:unhideWhenUsed/>
    <w:rsid w:val="007B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7C"/>
  </w:style>
  <w:style w:type="paragraph" w:styleId="BalloonText">
    <w:name w:val="Balloon Text"/>
    <w:basedOn w:val="Normal"/>
    <w:link w:val="BalloonTextChar"/>
    <w:uiPriority w:val="99"/>
    <w:semiHidden/>
    <w:unhideWhenUsed/>
    <w:rsid w:val="007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5DC5D73-5E3A-4A03-8A7A-05E95F85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smile</cp:lastModifiedBy>
  <cp:revision>69</cp:revision>
  <cp:lastPrinted>2021-01-13T15:31:00Z</cp:lastPrinted>
  <dcterms:created xsi:type="dcterms:W3CDTF">2020-01-09T07:15:00Z</dcterms:created>
  <dcterms:modified xsi:type="dcterms:W3CDTF">2021-12-31T05:53:00Z</dcterms:modified>
</cp:coreProperties>
</file>